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1C44C0" w:rsidRDefault="001C44C0">
      <w:pPr>
        <w:pStyle w:val="BodyText"/>
        <w:rPr>
          <w:rFonts w:ascii="Times New Roman"/>
          <w:sz w:val="16"/>
          <w:szCs w:val="16"/>
        </w:rPr>
      </w:pPr>
    </w:p>
    <w:p w:rsidR="001C44C0" w:rsidRPr="007C2E42" w:rsidRDefault="001C44C0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8177BA" w:rsidRPr="007C2E42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8177BA" w:rsidRPr="007C2E42" w:rsidRDefault="008177BA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8177BA" w:rsidRPr="007C2E42" w:rsidRDefault="008177BA">
            <w:pPr>
              <w:pStyle w:val="TableParagraph"/>
              <w:ind w:left="107"/>
              <w:rPr>
                <w:sz w:val="16"/>
                <w:szCs w:val="16"/>
              </w:rPr>
            </w:pPr>
            <w:r w:rsidRPr="007C2E42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8177BA" w:rsidRDefault="008177BA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8177BA" w:rsidRDefault="008177BA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8177BA" w:rsidRPr="007C2E42" w:rsidRDefault="008177BA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8177BA" w:rsidRPr="007C2E42" w:rsidRDefault="008177BA">
            <w:pPr>
              <w:pStyle w:val="TableParagraph"/>
              <w:ind w:left="107"/>
              <w:rPr>
                <w:sz w:val="16"/>
                <w:szCs w:val="16"/>
              </w:rPr>
            </w:pPr>
            <w:r w:rsidRPr="007C2E42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8177BA" w:rsidRPr="007C2E4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8177BA" w:rsidRPr="007C2E42" w:rsidRDefault="008177BA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7C2E42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177BA" w:rsidRDefault="008177BA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177BA" w:rsidRPr="007C2E42" w:rsidRDefault="008177BA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KT-028</w:t>
            </w:r>
          </w:p>
        </w:tc>
      </w:tr>
      <w:tr w:rsidR="00537480" w:rsidRPr="007C2E4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C2E42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7C2E42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C2E4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C2E42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7C2E42">
              <w:rPr>
                <w:sz w:val="16"/>
                <w:szCs w:val="16"/>
                <w:u w:val="single"/>
              </w:rPr>
              <w:t>Approved By</w:t>
            </w:r>
            <w:r w:rsidRPr="007C2E42">
              <w:rPr>
                <w:sz w:val="16"/>
                <w:szCs w:val="16"/>
              </w:rPr>
              <w:t>:</w:t>
            </w:r>
          </w:p>
        </w:tc>
      </w:tr>
      <w:tr w:rsidR="00537480" w:rsidRPr="007C2E4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C2E42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C2E4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C2E42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7C2E4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C2E4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C2E42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C2E4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7C2E42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7C2E42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7C2E42">
              <w:rPr>
                <w:sz w:val="16"/>
                <w:szCs w:val="16"/>
                <w:u w:val="single"/>
              </w:rPr>
              <w:t>New Revision Due</w:t>
            </w:r>
            <w:r w:rsidRPr="007C2E42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7C2E4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7C2E4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7C2E42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7C2E42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7C2E4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7C2E4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7C2E42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7C2E42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7C1DD257" wp14:editId="1F1B5A8E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1C44C0">
                            <w:pPr>
                              <w:spacing w:before="65"/>
                              <w:ind w:left="103"/>
                            </w:pPr>
                            <w:r>
                              <w:t>1</w:t>
                            </w:r>
                            <w:bookmarkStart w:id="0" w:name="_GoBack"/>
                            <w:bookmarkEnd w:id="0"/>
                            <w:r w:rsidR="00B67B81">
                              <w:t xml:space="preserve"> pages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1C44C0">
                      <w:pPr>
                        <w:spacing w:before="65"/>
                        <w:ind w:left="103"/>
                      </w:pPr>
                      <w:r>
                        <w:t>1</w:t>
                      </w:r>
                      <w:bookmarkStart w:id="1" w:name="_GoBack"/>
                      <w:bookmarkEnd w:id="1"/>
                      <w:r w:rsidR="00B67B81">
                        <w:t xml:space="preserve"> pages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7C2E42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776DB24E" wp14:editId="465E476E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7C2E42" w:rsidRPr="00FD066B" w:rsidRDefault="00B67B81" w:rsidP="007C2E42">
                            <w:pPr>
                              <w:rPr>
                                <w:rFonts w:eastAsia="Times New Roman" w:cs="Tahoma"/>
                                <w:lang w:eastAsia="zh-CN"/>
                              </w:rPr>
                            </w:pPr>
                            <w:r>
                              <w:t xml:space="preserve">Subject: </w:t>
                            </w:r>
                            <w:r w:rsidR="007C2E42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Setting </w:t>
                            </w:r>
                            <w:proofErr w:type="gramStart"/>
                            <w:r w:rsidR="007C2E42">
                              <w:rPr>
                                <w:rFonts w:eastAsia="Times New Roman" w:cs="Tahoma"/>
                                <w:lang w:eastAsia="zh-CN"/>
                              </w:rPr>
                              <w:t>Up</w:t>
                            </w:r>
                            <w:proofErr w:type="gramEnd"/>
                            <w:r w:rsidR="007C2E42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 The Pot Sink</w:t>
                            </w:r>
                          </w:p>
                          <w:p w:rsidR="00537480" w:rsidRDefault="00537480">
                            <w:pPr>
                              <w:spacing w:before="2"/>
                              <w:ind w:left="10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7C2E42" w:rsidRPr="00FD066B" w:rsidRDefault="00B67B81" w:rsidP="007C2E42">
                      <w:pPr>
                        <w:rPr>
                          <w:rFonts w:eastAsia="Times New Roman" w:cs="Tahoma"/>
                          <w:lang w:eastAsia="zh-CN"/>
                        </w:rPr>
                      </w:pPr>
                      <w:r>
                        <w:t xml:space="preserve">Subject: </w:t>
                      </w:r>
                      <w:r w:rsidR="007C2E42">
                        <w:rPr>
                          <w:rFonts w:eastAsia="Times New Roman" w:cs="Tahoma"/>
                          <w:lang w:eastAsia="zh-CN"/>
                        </w:rPr>
                        <w:t>Setting Up The Pot Sink</w:t>
                      </w:r>
                    </w:p>
                    <w:p w:rsidR="00537480" w:rsidRDefault="00537480">
                      <w:pPr>
                        <w:spacing w:before="2"/>
                        <w:ind w:left="10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7C2E42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7C2E42" w:rsidRPr="007C2E42" w:rsidRDefault="007C2E42" w:rsidP="007C2E42">
      <w:pPr>
        <w:rPr>
          <w:b/>
          <w:bCs/>
          <w:sz w:val="16"/>
          <w:szCs w:val="16"/>
        </w:rPr>
      </w:pPr>
      <w:r w:rsidRPr="007C2E42">
        <w:rPr>
          <w:b/>
          <w:bCs/>
          <w:sz w:val="16"/>
          <w:szCs w:val="16"/>
        </w:rPr>
        <w:t>Objective</w:t>
      </w:r>
    </w:p>
    <w:p w:rsidR="007C2E42" w:rsidRPr="007C2E42" w:rsidRDefault="007C2E42" w:rsidP="007C2E42">
      <w:pPr>
        <w:jc w:val="both"/>
        <w:rPr>
          <w:bCs/>
          <w:sz w:val="16"/>
          <w:szCs w:val="16"/>
        </w:rPr>
      </w:pPr>
      <w:r w:rsidRPr="007C2E42">
        <w:rPr>
          <w:bCs/>
          <w:sz w:val="16"/>
          <w:szCs w:val="16"/>
        </w:rPr>
        <w:t>Ensure the daily operation that the pot sink manual washing procedures are being followed and washing/sanitizing of equipment is maintained</w:t>
      </w:r>
    </w:p>
    <w:p w:rsidR="007C2E42" w:rsidRPr="007C2E42" w:rsidRDefault="007C2E42" w:rsidP="007C2E42">
      <w:pPr>
        <w:rPr>
          <w:bCs/>
          <w:sz w:val="16"/>
          <w:szCs w:val="16"/>
        </w:rPr>
      </w:pPr>
    </w:p>
    <w:p w:rsidR="007C2E42" w:rsidRPr="007C2E42" w:rsidRDefault="007C2E42" w:rsidP="007C2E42">
      <w:pPr>
        <w:rPr>
          <w:b/>
          <w:bCs/>
          <w:sz w:val="16"/>
          <w:szCs w:val="16"/>
        </w:rPr>
      </w:pPr>
      <w:r w:rsidRPr="007C2E42">
        <w:rPr>
          <w:b/>
          <w:bCs/>
          <w:sz w:val="16"/>
          <w:szCs w:val="16"/>
        </w:rPr>
        <w:t>Procedures</w:t>
      </w:r>
    </w:p>
    <w:p w:rsidR="007C2E42" w:rsidRPr="007C2E42" w:rsidRDefault="007C2E42" w:rsidP="007C2E42">
      <w:pPr>
        <w:jc w:val="both"/>
        <w:rPr>
          <w:b/>
          <w:sz w:val="16"/>
          <w:szCs w:val="16"/>
        </w:rPr>
      </w:pPr>
    </w:p>
    <w:p w:rsidR="007C2E42" w:rsidRPr="007C2E42" w:rsidRDefault="007C2E42" w:rsidP="007C2E42">
      <w:pPr>
        <w:jc w:val="both"/>
        <w:rPr>
          <w:b/>
          <w:sz w:val="16"/>
          <w:szCs w:val="16"/>
        </w:rPr>
      </w:pPr>
      <w:r w:rsidRPr="007C2E42">
        <w:rPr>
          <w:b/>
          <w:sz w:val="16"/>
          <w:szCs w:val="16"/>
        </w:rPr>
        <w:t>Knows the use of the three (3) compartment sink</w:t>
      </w:r>
    </w:p>
    <w:p w:rsidR="007C2E42" w:rsidRPr="007C2E42" w:rsidRDefault="007C2E42" w:rsidP="007C2E42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Organize the pots and pans before and pre scrape any debris from the equipment before washing</w:t>
      </w:r>
    </w:p>
    <w:p w:rsidR="007C2E42" w:rsidRPr="007C2E42" w:rsidRDefault="007C2E42" w:rsidP="007C2E42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Rinse any loose food particles from pot/pans</w:t>
      </w:r>
    </w:p>
    <w:p w:rsidR="007C2E42" w:rsidRPr="007C2E42" w:rsidRDefault="007C2E42" w:rsidP="007C2E42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Associates must follow the three (3) step process of wash ,rinse, and sanitize</w:t>
      </w:r>
    </w:p>
    <w:p w:rsidR="007C2E42" w:rsidRPr="007C2E42" w:rsidRDefault="007C2E42" w:rsidP="007C2E42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In the first compartment, washing with a clean detergent solution at or above 110F or at a temperature specified by Ecolab</w:t>
      </w:r>
    </w:p>
    <w:p w:rsidR="007C2E42" w:rsidRPr="007C2E42" w:rsidRDefault="007C2E42" w:rsidP="007C2E42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In the second compartment, rinse equipment with clean water</w:t>
      </w:r>
    </w:p>
    <w:p w:rsidR="007C2E42" w:rsidRPr="007C2E42" w:rsidRDefault="007C2E42" w:rsidP="007C2E42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In the third compartment, sanitizing with a sanitizing solution by immersing in hot water at 171F for 30 seconds. Test the chemical concentration in the water using an appropriate test strip</w:t>
      </w:r>
    </w:p>
    <w:p w:rsidR="007C2E42" w:rsidRPr="007C2E42" w:rsidRDefault="007C2E42" w:rsidP="007C2E42">
      <w:pPr>
        <w:jc w:val="both"/>
        <w:rPr>
          <w:b/>
          <w:sz w:val="16"/>
          <w:szCs w:val="16"/>
        </w:rPr>
      </w:pPr>
    </w:p>
    <w:p w:rsidR="007C2E42" w:rsidRPr="007C2E42" w:rsidRDefault="007C2E42" w:rsidP="007C2E42">
      <w:pPr>
        <w:rPr>
          <w:b/>
          <w:sz w:val="16"/>
          <w:szCs w:val="16"/>
        </w:rPr>
      </w:pPr>
      <w:r w:rsidRPr="007C2E42">
        <w:rPr>
          <w:b/>
          <w:sz w:val="16"/>
          <w:szCs w:val="16"/>
        </w:rPr>
        <w:t>Monitor the use of the three (3) compartment sink during day to day operation</w:t>
      </w:r>
    </w:p>
    <w:p w:rsidR="007C2E42" w:rsidRPr="007C2E42" w:rsidRDefault="007C2E42" w:rsidP="007C2E42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Visually check to see if the water is clean and free of food debris</w:t>
      </w:r>
    </w:p>
    <w:p w:rsidR="007C2E42" w:rsidRPr="007C2E42" w:rsidRDefault="007C2E42" w:rsidP="007C2E42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Check the water temperature in the first compartment sink</w:t>
      </w:r>
    </w:p>
    <w:p w:rsidR="007C2E42" w:rsidRPr="007C2E42" w:rsidRDefault="007C2E42" w:rsidP="007C2E42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Check the sanitizer concentration</w:t>
      </w:r>
    </w:p>
    <w:p w:rsidR="007C2E42" w:rsidRPr="007C2E42" w:rsidRDefault="007C2E42" w:rsidP="007C2E42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Check the water temperature in the third compartment sink</w:t>
      </w:r>
    </w:p>
    <w:p w:rsidR="007C2E42" w:rsidRPr="007C2E42" w:rsidRDefault="007C2E42" w:rsidP="007C2E42">
      <w:pPr>
        <w:jc w:val="both"/>
        <w:rPr>
          <w:sz w:val="16"/>
          <w:szCs w:val="16"/>
        </w:rPr>
      </w:pPr>
    </w:p>
    <w:p w:rsidR="007C2E42" w:rsidRPr="007C2E42" w:rsidRDefault="007C2E42" w:rsidP="007C2E42">
      <w:pPr>
        <w:jc w:val="both"/>
        <w:rPr>
          <w:b/>
          <w:sz w:val="16"/>
          <w:szCs w:val="16"/>
        </w:rPr>
      </w:pPr>
      <w:r w:rsidRPr="007C2E42">
        <w:rPr>
          <w:b/>
          <w:sz w:val="16"/>
          <w:szCs w:val="16"/>
        </w:rPr>
        <w:t>Storing of washed equipment</w:t>
      </w:r>
    </w:p>
    <w:p w:rsidR="007C2E42" w:rsidRPr="007C2E42" w:rsidRDefault="007C2E42" w:rsidP="007C2E42">
      <w:pPr>
        <w:widowControl/>
        <w:numPr>
          <w:ilvl w:val="0"/>
          <w:numId w:val="5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Stack equipment neatly to allow air drying after washing in drying racks or shelves</w:t>
      </w:r>
    </w:p>
    <w:p w:rsidR="007C2E42" w:rsidRPr="007C2E42" w:rsidRDefault="007C2E42" w:rsidP="007C2E42">
      <w:pPr>
        <w:widowControl/>
        <w:numPr>
          <w:ilvl w:val="0"/>
          <w:numId w:val="5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Store pots and pans upside down</w:t>
      </w:r>
    </w:p>
    <w:p w:rsidR="007C2E42" w:rsidRPr="007C2E42" w:rsidRDefault="007C2E42" w:rsidP="007C2E42">
      <w:pPr>
        <w:jc w:val="both"/>
        <w:rPr>
          <w:sz w:val="16"/>
          <w:szCs w:val="16"/>
        </w:rPr>
      </w:pPr>
    </w:p>
    <w:p w:rsidR="007C2E42" w:rsidRPr="007C2E42" w:rsidRDefault="007C2E42" w:rsidP="007C2E42">
      <w:pPr>
        <w:jc w:val="both"/>
        <w:rPr>
          <w:b/>
          <w:sz w:val="16"/>
          <w:szCs w:val="16"/>
        </w:rPr>
      </w:pPr>
      <w:r w:rsidRPr="007C2E42">
        <w:rPr>
          <w:b/>
          <w:sz w:val="16"/>
          <w:szCs w:val="16"/>
        </w:rPr>
        <w:t>Take corrective action to make sure cleaning and sanitizing is done properly</w:t>
      </w:r>
    </w:p>
    <w:p w:rsidR="007C2E42" w:rsidRPr="007C2E42" w:rsidRDefault="007C2E42" w:rsidP="007C2E42">
      <w:pPr>
        <w:widowControl/>
        <w:numPr>
          <w:ilvl w:val="0"/>
          <w:numId w:val="6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Drain and refill compartments periodically and as needed to keep the water clean and free of debris</w:t>
      </w:r>
    </w:p>
    <w:p w:rsidR="007C2E42" w:rsidRPr="007C2E42" w:rsidRDefault="007C2E42" w:rsidP="007C2E42">
      <w:pPr>
        <w:widowControl/>
        <w:numPr>
          <w:ilvl w:val="0"/>
          <w:numId w:val="6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Adjust the water temperature by adding hot water</w:t>
      </w:r>
    </w:p>
    <w:p w:rsidR="007C2E42" w:rsidRPr="007C2E42" w:rsidRDefault="007C2E42" w:rsidP="007C2E42">
      <w:pPr>
        <w:widowControl/>
        <w:numPr>
          <w:ilvl w:val="0"/>
          <w:numId w:val="6"/>
        </w:numPr>
        <w:autoSpaceDE/>
        <w:autoSpaceDN/>
        <w:jc w:val="both"/>
        <w:rPr>
          <w:sz w:val="16"/>
          <w:szCs w:val="16"/>
        </w:rPr>
      </w:pPr>
      <w:r w:rsidRPr="007C2E42">
        <w:rPr>
          <w:sz w:val="16"/>
          <w:szCs w:val="16"/>
        </w:rPr>
        <w:t>Add more sanitizer or water , as appropriated , until the proper solution concentration is achieved</w:t>
      </w:r>
    </w:p>
    <w:p w:rsidR="007C2E42" w:rsidRPr="007C2E42" w:rsidRDefault="007C2E42" w:rsidP="007C2E42">
      <w:pPr>
        <w:rPr>
          <w:sz w:val="16"/>
          <w:szCs w:val="16"/>
        </w:rPr>
      </w:pPr>
    </w:p>
    <w:p w:rsidR="007C2E42" w:rsidRPr="007C2E42" w:rsidRDefault="007C2E42" w:rsidP="007C2E42">
      <w:pPr>
        <w:rPr>
          <w:b/>
          <w:sz w:val="16"/>
          <w:szCs w:val="16"/>
        </w:rPr>
      </w:pPr>
      <w:r w:rsidRPr="007C2E42">
        <w:rPr>
          <w:b/>
          <w:sz w:val="16"/>
          <w:szCs w:val="16"/>
        </w:rPr>
        <w:t>Pot wash basics</w:t>
      </w:r>
    </w:p>
    <w:p w:rsidR="007C2E42" w:rsidRPr="007C2E42" w:rsidRDefault="007C2E42" w:rsidP="007C2E42">
      <w:pPr>
        <w:widowControl/>
        <w:numPr>
          <w:ilvl w:val="0"/>
          <w:numId w:val="7"/>
        </w:numPr>
        <w:autoSpaceDE/>
        <w:autoSpaceDN/>
        <w:rPr>
          <w:sz w:val="16"/>
          <w:szCs w:val="16"/>
        </w:rPr>
      </w:pPr>
      <w:r w:rsidRPr="007C2E42">
        <w:rPr>
          <w:sz w:val="16"/>
          <w:szCs w:val="16"/>
        </w:rPr>
        <w:t>Use only non-metallic pads for scouring pots/pans, no steel wool or stainless steel pads</w:t>
      </w:r>
    </w:p>
    <w:p w:rsidR="007C2E42" w:rsidRPr="007C2E42" w:rsidRDefault="007C2E42" w:rsidP="007C2E42">
      <w:pPr>
        <w:widowControl/>
        <w:numPr>
          <w:ilvl w:val="0"/>
          <w:numId w:val="7"/>
        </w:numPr>
        <w:autoSpaceDE/>
        <w:autoSpaceDN/>
        <w:rPr>
          <w:sz w:val="16"/>
          <w:szCs w:val="16"/>
        </w:rPr>
      </w:pPr>
      <w:r w:rsidRPr="007C2E42">
        <w:rPr>
          <w:sz w:val="16"/>
          <w:szCs w:val="16"/>
        </w:rPr>
        <w:t>Do not leave knives or sharp objects beneath the water</w:t>
      </w:r>
    </w:p>
    <w:p w:rsidR="007C2E42" w:rsidRPr="007C2E42" w:rsidRDefault="007C2E42" w:rsidP="007C2E42">
      <w:pPr>
        <w:widowControl/>
        <w:numPr>
          <w:ilvl w:val="0"/>
          <w:numId w:val="7"/>
        </w:numPr>
        <w:autoSpaceDE/>
        <w:autoSpaceDN/>
        <w:rPr>
          <w:sz w:val="16"/>
          <w:szCs w:val="16"/>
        </w:rPr>
      </w:pPr>
      <w:r w:rsidRPr="007C2E42">
        <w:rPr>
          <w:sz w:val="16"/>
          <w:szCs w:val="16"/>
        </w:rPr>
        <w:t>Protective rubber gloves should be worn</w:t>
      </w:r>
    </w:p>
    <w:p w:rsidR="007C2E42" w:rsidRPr="007C2E42" w:rsidRDefault="007C2E42" w:rsidP="007C2E42">
      <w:pPr>
        <w:rPr>
          <w:sz w:val="16"/>
          <w:szCs w:val="16"/>
        </w:rPr>
      </w:pPr>
    </w:p>
    <w:p w:rsidR="007C2E42" w:rsidRPr="007C2E42" w:rsidRDefault="007C2E42" w:rsidP="007C2E42">
      <w:pPr>
        <w:rPr>
          <w:sz w:val="16"/>
          <w:szCs w:val="16"/>
        </w:rPr>
      </w:pPr>
      <w:r w:rsidRPr="007C2E42">
        <w:rPr>
          <w:sz w:val="16"/>
          <w:szCs w:val="16"/>
        </w:rPr>
        <w:t xml:space="preserve">Compiled </w:t>
      </w:r>
      <w:proofErr w:type="gramStart"/>
      <w:r w:rsidRPr="007C2E42">
        <w:rPr>
          <w:sz w:val="16"/>
          <w:szCs w:val="16"/>
        </w:rPr>
        <w:t>By :</w:t>
      </w:r>
      <w:proofErr w:type="gramEnd"/>
      <w:r w:rsidRPr="007C2E42">
        <w:rPr>
          <w:sz w:val="16"/>
          <w:szCs w:val="16"/>
        </w:rPr>
        <w:t xml:space="preserve">………………………………………..…. </w:t>
      </w:r>
      <w:r w:rsidRPr="007C2E42">
        <w:rPr>
          <w:sz w:val="16"/>
          <w:szCs w:val="16"/>
        </w:rPr>
        <w:tab/>
      </w:r>
    </w:p>
    <w:p w:rsidR="007C2E42" w:rsidRPr="007C2E42" w:rsidRDefault="007C2E42" w:rsidP="007C2E42">
      <w:pPr>
        <w:rPr>
          <w:sz w:val="16"/>
          <w:szCs w:val="16"/>
        </w:rPr>
      </w:pPr>
    </w:p>
    <w:p w:rsidR="007C2E42" w:rsidRPr="007C2E42" w:rsidRDefault="007C2E42" w:rsidP="007C2E42">
      <w:pPr>
        <w:rPr>
          <w:sz w:val="16"/>
          <w:szCs w:val="16"/>
        </w:rPr>
      </w:pPr>
      <w:r w:rsidRPr="007C2E42">
        <w:rPr>
          <w:sz w:val="16"/>
          <w:szCs w:val="16"/>
        </w:rPr>
        <w:t>Approved By</w:t>
      </w:r>
      <w:proofErr w:type="gramStart"/>
      <w:r w:rsidRPr="007C2E42">
        <w:rPr>
          <w:sz w:val="16"/>
          <w:szCs w:val="16"/>
        </w:rPr>
        <w:t>:…………………………………………….</w:t>
      </w:r>
      <w:proofErr w:type="gramEnd"/>
    </w:p>
    <w:p w:rsidR="007C2E42" w:rsidRPr="007C2E42" w:rsidRDefault="007C2E42" w:rsidP="007C2E42">
      <w:pPr>
        <w:jc w:val="center"/>
        <w:rPr>
          <w:sz w:val="16"/>
          <w:szCs w:val="16"/>
        </w:rPr>
      </w:pPr>
    </w:p>
    <w:p w:rsidR="007C2E42" w:rsidRPr="007C2E42" w:rsidRDefault="007C2E42" w:rsidP="007C2E42">
      <w:pPr>
        <w:rPr>
          <w:sz w:val="16"/>
          <w:szCs w:val="16"/>
        </w:rPr>
      </w:pPr>
      <w:proofErr w:type="gramStart"/>
      <w:r w:rsidRPr="007C2E42">
        <w:rPr>
          <w:sz w:val="16"/>
          <w:szCs w:val="16"/>
        </w:rPr>
        <w:t>Date :</w:t>
      </w:r>
      <w:proofErr w:type="gramEnd"/>
      <w:r w:rsidRPr="007C2E42">
        <w:rPr>
          <w:sz w:val="16"/>
          <w:szCs w:val="16"/>
        </w:rPr>
        <w:t>…………………………………………………….</w:t>
      </w:r>
    </w:p>
    <w:p w:rsidR="007C2E42" w:rsidRPr="007C2E42" w:rsidRDefault="007C2E42" w:rsidP="007C2E42">
      <w:pPr>
        <w:rPr>
          <w:sz w:val="16"/>
          <w:szCs w:val="16"/>
        </w:rPr>
      </w:pPr>
    </w:p>
    <w:p w:rsidR="007C2E42" w:rsidRPr="007C2E42" w:rsidRDefault="007C2E42" w:rsidP="007C2E42">
      <w:pPr>
        <w:rPr>
          <w:sz w:val="16"/>
          <w:szCs w:val="16"/>
        </w:rPr>
      </w:pPr>
      <w:r w:rsidRPr="007C2E42">
        <w:rPr>
          <w:sz w:val="16"/>
          <w:szCs w:val="16"/>
        </w:rPr>
        <w:t>GM ……………………………………………………….</w:t>
      </w:r>
    </w:p>
    <w:p w:rsidR="007C2E42" w:rsidRPr="007C2E42" w:rsidRDefault="007C2E42" w:rsidP="007C2E42">
      <w:pPr>
        <w:rPr>
          <w:sz w:val="16"/>
          <w:szCs w:val="16"/>
        </w:rPr>
      </w:pPr>
    </w:p>
    <w:p w:rsidR="00537480" w:rsidRPr="007C2E42" w:rsidRDefault="007C2E42" w:rsidP="001C44C0">
      <w:pPr>
        <w:rPr>
          <w:sz w:val="16"/>
          <w:szCs w:val="16"/>
        </w:rPr>
      </w:pPr>
      <w:proofErr w:type="gramStart"/>
      <w:r w:rsidRPr="007C2E42">
        <w:rPr>
          <w:sz w:val="16"/>
          <w:szCs w:val="16"/>
        </w:rPr>
        <w:t>Date :</w:t>
      </w:r>
      <w:proofErr w:type="gramEnd"/>
      <w:r w:rsidRPr="007C2E42">
        <w:rPr>
          <w:sz w:val="16"/>
          <w:szCs w:val="16"/>
        </w:rPr>
        <w:t>…………………………………………………….</w:t>
      </w:r>
    </w:p>
    <w:p w:rsidR="00537480" w:rsidRPr="007C2E42" w:rsidRDefault="00537480">
      <w:pPr>
        <w:pStyle w:val="BodyText"/>
        <w:spacing w:before="2"/>
        <w:rPr>
          <w:b/>
          <w:sz w:val="16"/>
          <w:szCs w:val="16"/>
        </w:rPr>
      </w:pPr>
    </w:p>
    <w:sectPr w:rsidR="00537480" w:rsidRPr="007C2E42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464F" w:rsidRDefault="00D0464F">
      <w:r>
        <w:separator/>
      </w:r>
    </w:p>
  </w:endnote>
  <w:endnote w:type="continuationSeparator" w:id="0">
    <w:p w:rsidR="00D0464F" w:rsidRDefault="00D046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322281AB" wp14:editId="70D54B1E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1C44C0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1C44C0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464F" w:rsidRDefault="00D0464F">
      <w:r>
        <w:separator/>
      </w:r>
    </w:p>
  </w:footnote>
  <w:footnote w:type="continuationSeparator" w:id="0">
    <w:p w:rsidR="00D0464F" w:rsidRDefault="00D046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44C0" w:rsidRDefault="001C44C0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290DE640" wp14:editId="1546FA26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5EF72F90" wp14:editId="4BE88426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1DCF4A9D"/>
    <w:multiLevelType w:val="hybridMultilevel"/>
    <w:tmpl w:val="2EB400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A4311B1"/>
    <w:multiLevelType w:val="hybridMultilevel"/>
    <w:tmpl w:val="84A076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550727"/>
    <w:multiLevelType w:val="hybridMultilevel"/>
    <w:tmpl w:val="C6DEA6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AB43F2C"/>
    <w:multiLevelType w:val="hybridMultilevel"/>
    <w:tmpl w:val="0D7CB5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86759D9"/>
    <w:multiLevelType w:val="hybridMultilevel"/>
    <w:tmpl w:val="E168F2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6"/>
  </w:num>
  <w:num w:numId="3">
    <w:abstractNumId w:val="3"/>
  </w:num>
  <w:num w:numId="4">
    <w:abstractNumId w:val="5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1C44C0"/>
    <w:rsid w:val="002B10E9"/>
    <w:rsid w:val="002E5316"/>
    <w:rsid w:val="003D345D"/>
    <w:rsid w:val="003E2B25"/>
    <w:rsid w:val="00537480"/>
    <w:rsid w:val="005E5360"/>
    <w:rsid w:val="005F506D"/>
    <w:rsid w:val="00625C1B"/>
    <w:rsid w:val="00712091"/>
    <w:rsid w:val="007C2E42"/>
    <w:rsid w:val="007D32D2"/>
    <w:rsid w:val="008177BA"/>
    <w:rsid w:val="00976E4E"/>
    <w:rsid w:val="009E597D"/>
    <w:rsid w:val="009E7154"/>
    <w:rsid w:val="00B559AD"/>
    <w:rsid w:val="00B67B81"/>
    <w:rsid w:val="00CF7C4A"/>
    <w:rsid w:val="00D0464F"/>
    <w:rsid w:val="00E86E83"/>
    <w:rsid w:val="00E91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87986A-DDA4-4524-AD47-212AEEC8F3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307</Words>
  <Characters>1755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2058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2018-07-16T03:35:00Z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